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405CA" w14:textId="77777777" w:rsidR="00070F55" w:rsidRDefault="00070F55" w:rsidP="00130CB4">
      <w:pPr>
        <w:pStyle w:val="NoSpacing"/>
      </w:pPr>
      <w:r>
        <w:rPr>
          <w:noProof/>
          <w:lang w:eastAsia="en-GB"/>
        </w:rPr>
        <w:drawing>
          <wp:anchor distT="0" distB="0" distL="114300" distR="114300" simplePos="0" relativeHeight="251658240" behindDoc="1" locked="0" layoutInCell="1" allowOverlap="1" wp14:anchorId="02BDCD75" wp14:editId="467FA612">
            <wp:simplePos x="0" y="0"/>
            <wp:positionH relativeFrom="margin">
              <wp:posOffset>4027593</wp:posOffset>
            </wp:positionH>
            <wp:positionV relativeFrom="paragraph">
              <wp:posOffset>-254424</wp:posOffset>
            </wp:positionV>
            <wp:extent cx="2437765" cy="80645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37765" cy="806450"/>
                    </a:xfrm>
                    <a:prstGeom prst="rect">
                      <a:avLst/>
                    </a:prstGeom>
                  </pic:spPr>
                </pic:pic>
              </a:graphicData>
            </a:graphic>
            <wp14:sizeRelH relativeFrom="margin">
              <wp14:pctWidth>0</wp14:pctWidth>
            </wp14:sizeRelH>
            <wp14:sizeRelV relativeFrom="margin">
              <wp14:pctHeight>0</wp14:pctHeight>
            </wp14:sizeRelV>
          </wp:anchor>
        </w:drawing>
      </w:r>
    </w:p>
    <w:p w14:paraId="35CEC42A" w14:textId="77777777" w:rsidR="000C0457" w:rsidRDefault="000C0457" w:rsidP="00B53DE0">
      <w:pPr>
        <w:spacing w:after="120" w:line="276" w:lineRule="auto"/>
        <w:ind w:right="284"/>
        <w:rPr>
          <w:rFonts w:ascii="Arial" w:eastAsia="MS Mincho" w:hAnsi="Arial" w:cs="Arial"/>
          <w:sz w:val="20"/>
          <w:szCs w:val="20"/>
          <w:lang w:val="en-US"/>
        </w:rPr>
      </w:pPr>
    </w:p>
    <w:p w14:paraId="0AA460F9" w14:textId="77777777" w:rsidR="00226341" w:rsidRDefault="00226341" w:rsidP="00B53DE0">
      <w:pPr>
        <w:spacing w:after="120" w:line="276" w:lineRule="auto"/>
        <w:ind w:right="284"/>
        <w:rPr>
          <w:rFonts w:ascii="Arial" w:eastAsia="MS Mincho" w:hAnsi="Arial" w:cs="Arial"/>
          <w:sz w:val="21"/>
          <w:szCs w:val="21"/>
          <w:lang w:val="en-US"/>
        </w:rPr>
      </w:pPr>
    </w:p>
    <w:p w14:paraId="5848586C" w14:textId="065F56DD" w:rsidR="000C0457" w:rsidRPr="00B83D3B" w:rsidRDefault="00335959" w:rsidP="00B53DE0">
      <w:pPr>
        <w:spacing w:after="120" w:line="276" w:lineRule="auto"/>
        <w:ind w:right="284"/>
        <w:rPr>
          <w:rFonts w:ascii="Arial" w:eastAsia="MS Mincho" w:hAnsi="Arial" w:cs="Arial"/>
          <w:sz w:val="21"/>
          <w:szCs w:val="21"/>
          <w:lang w:val="en-US"/>
        </w:rPr>
      </w:pPr>
      <w:r w:rsidRPr="00B83D3B">
        <w:rPr>
          <w:rFonts w:ascii="Arial" w:eastAsia="MS Mincho" w:hAnsi="Arial" w:cs="Arial"/>
          <w:sz w:val="21"/>
          <w:szCs w:val="21"/>
          <w:lang w:val="en-US"/>
        </w:rPr>
        <w:t>1</w:t>
      </w:r>
      <w:r w:rsidR="00226341">
        <w:rPr>
          <w:rFonts w:ascii="Arial" w:eastAsia="MS Mincho" w:hAnsi="Arial" w:cs="Arial"/>
          <w:sz w:val="21"/>
          <w:szCs w:val="21"/>
          <w:lang w:val="en-US"/>
        </w:rPr>
        <w:t>8</w:t>
      </w:r>
      <w:r w:rsidRPr="00B83D3B">
        <w:rPr>
          <w:rFonts w:ascii="Arial" w:eastAsia="MS Mincho" w:hAnsi="Arial" w:cs="Arial"/>
          <w:sz w:val="21"/>
          <w:szCs w:val="21"/>
          <w:lang w:val="en-US"/>
        </w:rPr>
        <w:t xml:space="preserve"> </w:t>
      </w:r>
      <w:r w:rsidR="00226341">
        <w:rPr>
          <w:rFonts w:ascii="Arial" w:eastAsia="MS Mincho" w:hAnsi="Arial" w:cs="Arial"/>
          <w:sz w:val="21"/>
          <w:szCs w:val="21"/>
          <w:lang w:val="en-US"/>
        </w:rPr>
        <w:t>December</w:t>
      </w:r>
      <w:r w:rsidRPr="00B83D3B">
        <w:rPr>
          <w:rFonts w:ascii="Arial" w:eastAsia="MS Mincho" w:hAnsi="Arial" w:cs="Arial"/>
          <w:sz w:val="21"/>
          <w:szCs w:val="21"/>
          <w:lang w:val="en-US"/>
        </w:rPr>
        <w:t xml:space="preserve"> 202</w:t>
      </w:r>
      <w:r w:rsidR="00247844">
        <w:rPr>
          <w:rFonts w:ascii="Arial" w:eastAsia="MS Mincho" w:hAnsi="Arial" w:cs="Arial"/>
          <w:sz w:val="21"/>
          <w:szCs w:val="21"/>
          <w:lang w:val="en-US"/>
        </w:rPr>
        <w:t>0</w:t>
      </w:r>
      <w:bookmarkStart w:id="0" w:name="_GoBack"/>
      <w:bookmarkEnd w:id="0"/>
    </w:p>
    <w:p w14:paraId="6A7506EA" w14:textId="77777777" w:rsidR="00335959" w:rsidRPr="00B83D3B" w:rsidRDefault="00335959" w:rsidP="00B83D3B">
      <w:pPr>
        <w:pStyle w:val="NoSpacing"/>
        <w:rPr>
          <w:rFonts w:ascii="Arial" w:hAnsi="Arial" w:cs="Arial"/>
          <w:sz w:val="21"/>
          <w:szCs w:val="21"/>
          <w:lang w:val="en-US"/>
        </w:rPr>
      </w:pPr>
    </w:p>
    <w:p w14:paraId="26973D7D" w14:textId="77777777" w:rsidR="00335959" w:rsidRPr="00B83D3B" w:rsidRDefault="00335959" w:rsidP="00335959">
      <w:pPr>
        <w:rPr>
          <w:rFonts w:ascii="Arial" w:hAnsi="Arial" w:cs="Arial"/>
          <w:sz w:val="21"/>
          <w:szCs w:val="21"/>
        </w:rPr>
      </w:pPr>
      <w:r w:rsidRPr="00B83D3B">
        <w:rPr>
          <w:rFonts w:ascii="Arial" w:hAnsi="Arial" w:cs="Arial"/>
          <w:sz w:val="21"/>
          <w:szCs w:val="21"/>
        </w:rPr>
        <w:t>Dear Parents/Carers</w:t>
      </w:r>
    </w:p>
    <w:p w14:paraId="5CBF50F5" w14:textId="2FFC19CC" w:rsidR="00226341" w:rsidRDefault="00226341" w:rsidP="00335959">
      <w:pPr>
        <w:pStyle w:val="NoSpacing"/>
        <w:rPr>
          <w:rFonts w:ascii="Arial" w:hAnsi="Arial" w:cs="Arial"/>
          <w:sz w:val="21"/>
          <w:szCs w:val="21"/>
        </w:rPr>
      </w:pPr>
      <w:r>
        <w:rPr>
          <w:rFonts w:ascii="Arial" w:hAnsi="Arial" w:cs="Arial"/>
          <w:sz w:val="21"/>
          <w:szCs w:val="21"/>
        </w:rPr>
        <w:t>I am sorry to contact you at this time of the term, but feel compelled to do so following the government’s recent announcements around rapid testing in schools next term and the phased return for secondary schools.</w:t>
      </w:r>
    </w:p>
    <w:p w14:paraId="5E7B749F" w14:textId="4135CE74" w:rsidR="00226341" w:rsidRDefault="00226341" w:rsidP="00335959">
      <w:pPr>
        <w:pStyle w:val="NoSpacing"/>
        <w:rPr>
          <w:rFonts w:ascii="Arial" w:hAnsi="Arial" w:cs="Arial"/>
          <w:sz w:val="21"/>
          <w:szCs w:val="21"/>
        </w:rPr>
      </w:pPr>
    </w:p>
    <w:p w14:paraId="483E180C" w14:textId="43163823" w:rsidR="00226341" w:rsidRDefault="00226341" w:rsidP="00335959">
      <w:pPr>
        <w:pStyle w:val="NoSpacing"/>
        <w:rPr>
          <w:rFonts w:ascii="Arial" w:hAnsi="Arial" w:cs="Arial"/>
          <w:sz w:val="21"/>
          <w:szCs w:val="21"/>
        </w:rPr>
      </w:pPr>
      <w:r>
        <w:rPr>
          <w:rFonts w:ascii="Arial" w:hAnsi="Arial" w:cs="Arial"/>
          <w:sz w:val="21"/>
          <w:szCs w:val="21"/>
        </w:rPr>
        <w:t>You were informed by the government about these initiatives at the same time as schools and with the same small amount of detail. Like us, you will have many unanswered questions. We believe that further information will be made available to schools over the coming days, but of course schools are closed over the holiday period so it is impossible to react to these decisions in the way that we normally would.</w:t>
      </w:r>
    </w:p>
    <w:p w14:paraId="013AF3A8" w14:textId="4DA22F4D" w:rsidR="00226341" w:rsidRDefault="00226341" w:rsidP="00335959">
      <w:pPr>
        <w:pStyle w:val="NoSpacing"/>
        <w:rPr>
          <w:rFonts w:ascii="Arial" w:hAnsi="Arial" w:cs="Arial"/>
          <w:sz w:val="21"/>
          <w:szCs w:val="21"/>
        </w:rPr>
      </w:pPr>
    </w:p>
    <w:p w14:paraId="61FD6A73" w14:textId="02FE5F38" w:rsidR="00226341" w:rsidRPr="008A4154" w:rsidRDefault="00226341" w:rsidP="00335959">
      <w:pPr>
        <w:pStyle w:val="NoSpacing"/>
        <w:rPr>
          <w:rFonts w:ascii="Arial" w:hAnsi="Arial" w:cs="Arial"/>
          <w:b/>
          <w:sz w:val="21"/>
          <w:szCs w:val="21"/>
        </w:rPr>
      </w:pPr>
      <w:r w:rsidRPr="008A4154">
        <w:rPr>
          <w:rFonts w:ascii="Arial" w:hAnsi="Arial" w:cs="Arial"/>
          <w:b/>
          <w:sz w:val="21"/>
          <w:szCs w:val="21"/>
        </w:rPr>
        <w:t>What we do know</w:t>
      </w:r>
      <w:r w:rsidR="008A4154" w:rsidRPr="008A4154">
        <w:rPr>
          <w:rFonts w:ascii="Arial" w:hAnsi="Arial" w:cs="Arial"/>
          <w:b/>
          <w:sz w:val="21"/>
          <w:szCs w:val="21"/>
        </w:rPr>
        <w:t xml:space="preserve"> </w:t>
      </w:r>
      <w:r w:rsidR="008A4154">
        <w:rPr>
          <w:rFonts w:ascii="Arial" w:hAnsi="Arial" w:cs="Arial"/>
          <w:b/>
          <w:sz w:val="21"/>
          <w:szCs w:val="21"/>
        </w:rPr>
        <w:t xml:space="preserve">about the </w:t>
      </w:r>
      <w:r w:rsidR="008A4154" w:rsidRPr="008A4154">
        <w:rPr>
          <w:rFonts w:ascii="Arial" w:hAnsi="Arial" w:cs="Arial"/>
          <w:b/>
          <w:sz w:val="21"/>
          <w:szCs w:val="21"/>
        </w:rPr>
        <w:t>staggered return to schools</w:t>
      </w:r>
      <w:r w:rsidRPr="008A4154">
        <w:rPr>
          <w:rFonts w:ascii="Arial" w:hAnsi="Arial" w:cs="Arial"/>
          <w:b/>
          <w:sz w:val="21"/>
          <w:szCs w:val="21"/>
        </w:rPr>
        <w:t>:</w:t>
      </w:r>
    </w:p>
    <w:p w14:paraId="6AE33275" w14:textId="572E047E" w:rsidR="00226341" w:rsidRDefault="00226341" w:rsidP="00226341">
      <w:pPr>
        <w:pStyle w:val="NoSpacing"/>
        <w:numPr>
          <w:ilvl w:val="0"/>
          <w:numId w:val="12"/>
        </w:numPr>
        <w:rPr>
          <w:rFonts w:ascii="Arial" w:hAnsi="Arial" w:cs="Arial"/>
          <w:sz w:val="21"/>
          <w:szCs w:val="21"/>
        </w:rPr>
      </w:pPr>
      <w:r>
        <w:rPr>
          <w:rFonts w:ascii="Arial" w:hAnsi="Arial" w:cs="Arial"/>
          <w:sz w:val="21"/>
          <w:szCs w:val="21"/>
        </w:rPr>
        <w:t>All primary school children will return to school after the Christmas break. If your child attends one of our primary schools, please prepare to send them back to school as per original arrangements.</w:t>
      </w:r>
    </w:p>
    <w:p w14:paraId="1B6F4352" w14:textId="56A1F491" w:rsidR="00226341" w:rsidRDefault="00226341" w:rsidP="00226341">
      <w:pPr>
        <w:pStyle w:val="NoSpacing"/>
        <w:numPr>
          <w:ilvl w:val="0"/>
          <w:numId w:val="12"/>
        </w:numPr>
        <w:rPr>
          <w:rFonts w:ascii="Arial" w:hAnsi="Arial" w:cs="Arial"/>
          <w:sz w:val="21"/>
          <w:szCs w:val="21"/>
        </w:rPr>
      </w:pPr>
      <w:r>
        <w:rPr>
          <w:rFonts w:ascii="Arial" w:hAnsi="Arial" w:cs="Arial"/>
          <w:sz w:val="21"/>
          <w:szCs w:val="21"/>
        </w:rPr>
        <w:t>Only Year 11 pupils, vulnerable children and the children of keyworkers will return to secondary school on Tuesday 5 January. Year 11 pupils must return as normal on this date and Brockington College will liaise with parents of vulnerable children and with those who are keyworkers.</w:t>
      </w:r>
      <w:r w:rsidR="008A4154">
        <w:rPr>
          <w:rFonts w:ascii="Arial" w:hAnsi="Arial" w:cs="Arial"/>
          <w:sz w:val="21"/>
          <w:szCs w:val="21"/>
        </w:rPr>
        <w:t xml:space="preserve"> Some of this communication may not be possible until Monday 4 January.</w:t>
      </w:r>
    </w:p>
    <w:p w14:paraId="374376D4" w14:textId="405F6E33" w:rsidR="008A4154" w:rsidRDefault="00226341" w:rsidP="008A4154">
      <w:pPr>
        <w:pStyle w:val="NoSpacing"/>
        <w:numPr>
          <w:ilvl w:val="0"/>
          <w:numId w:val="12"/>
        </w:numPr>
        <w:rPr>
          <w:rFonts w:ascii="Arial" w:hAnsi="Arial" w:cs="Arial"/>
          <w:sz w:val="21"/>
          <w:szCs w:val="21"/>
        </w:rPr>
      </w:pPr>
      <w:r>
        <w:rPr>
          <w:rFonts w:ascii="Arial" w:hAnsi="Arial" w:cs="Arial"/>
          <w:sz w:val="21"/>
          <w:szCs w:val="21"/>
        </w:rPr>
        <w:t xml:space="preserve">All other </w:t>
      </w:r>
      <w:r w:rsidR="008A4154">
        <w:rPr>
          <w:rFonts w:ascii="Arial" w:hAnsi="Arial" w:cs="Arial"/>
          <w:sz w:val="21"/>
          <w:szCs w:val="21"/>
        </w:rPr>
        <w:t>secondary children should study at home from Tuesday 5 January until Friday 8 January. Brockington College will liaise with parents of all other children regarding remote learning expectations and it is important that all children engage with this learning. Some of this communication may not be possible until Monday 4 January.</w:t>
      </w:r>
    </w:p>
    <w:p w14:paraId="2400B32F" w14:textId="41D5C8FF" w:rsidR="00226341" w:rsidRDefault="008A4154" w:rsidP="00226341">
      <w:pPr>
        <w:pStyle w:val="NoSpacing"/>
        <w:numPr>
          <w:ilvl w:val="0"/>
          <w:numId w:val="12"/>
        </w:numPr>
        <w:rPr>
          <w:rFonts w:ascii="Arial" w:hAnsi="Arial" w:cs="Arial"/>
          <w:sz w:val="21"/>
          <w:szCs w:val="21"/>
        </w:rPr>
      </w:pPr>
      <w:r>
        <w:rPr>
          <w:rFonts w:ascii="Arial" w:hAnsi="Arial" w:cs="Arial"/>
          <w:sz w:val="21"/>
          <w:szCs w:val="21"/>
        </w:rPr>
        <w:t>All pupils will be back at school from Monday 11 January.</w:t>
      </w:r>
    </w:p>
    <w:p w14:paraId="418CAC7D" w14:textId="4CC206AF" w:rsidR="008A4154" w:rsidRDefault="008A4154" w:rsidP="008A4154">
      <w:pPr>
        <w:pStyle w:val="NoSpacing"/>
        <w:rPr>
          <w:rFonts w:ascii="Arial" w:hAnsi="Arial" w:cs="Arial"/>
          <w:sz w:val="21"/>
          <w:szCs w:val="21"/>
        </w:rPr>
      </w:pPr>
    </w:p>
    <w:p w14:paraId="42E8058A" w14:textId="7A3FAC88" w:rsidR="008A4154" w:rsidRPr="008A4154" w:rsidRDefault="008A4154" w:rsidP="008A4154">
      <w:pPr>
        <w:pStyle w:val="NoSpacing"/>
        <w:rPr>
          <w:rFonts w:ascii="Arial" w:hAnsi="Arial" w:cs="Arial"/>
          <w:b/>
          <w:sz w:val="21"/>
          <w:szCs w:val="21"/>
        </w:rPr>
      </w:pPr>
      <w:r w:rsidRPr="008A4154">
        <w:rPr>
          <w:rFonts w:ascii="Arial" w:hAnsi="Arial" w:cs="Arial"/>
          <w:b/>
          <w:sz w:val="21"/>
          <w:szCs w:val="21"/>
        </w:rPr>
        <w:t>What we do know about rapid testing in schools:</w:t>
      </w:r>
    </w:p>
    <w:p w14:paraId="011E84EC" w14:textId="04DEF2C1" w:rsidR="008A4154" w:rsidRDefault="008A4154" w:rsidP="008A4154">
      <w:pPr>
        <w:pStyle w:val="NoSpacing"/>
        <w:numPr>
          <w:ilvl w:val="0"/>
          <w:numId w:val="13"/>
        </w:numPr>
        <w:rPr>
          <w:rFonts w:ascii="Arial" w:hAnsi="Arial" w:cs="Arial"/>
          <w:sz w:val="21"/>
          <w:szCs w:val="21"/>
        </w:rPr>
      </w:pPr>
      <w:r>
        <w:rPr>
          <w:rFonts w:ascii="Arial" w:hAnsi="Arial" w:cs="Arial"/>
          <w:sz w:val="21"/>
          <w:szCs w:val="21"/>
        </w:rPr>
        <w:t xml:space="preserve">Schools will have access to rapid testing next term and can choose to implement rapid testing, but it is not compulsory for the school to do this or for parents (or </w:t>
      </w:r>
      <w:proofErr w:type="gramStart"/>
      <w:r>
        <w:rPr>
          <w:rFonts w:ascii="Arial" w:hAnsi="Arial" w:cs="Arial"/>
          <w:sz w:val="21"/>
          <w:szCs w:val="21"/>
        </w:rPr>
        <w:t>16 year</w:t>
      </w:r>
      <w:proofErr w:type="gramEnd"/>
      <w:r>
        <w:rPr>
          <w:rFonts w:ascii="Arial" w:hAnsi="Arial" w:cs="Arial"/>
          <w:sz w:val="21"/>
          <w:szCs w:val="21"/>
        </w:rPr>
        <w:t xml:space="preserve"> olds) to give consent.</w:t>
      </w:r>
    </w:p>
    <w:p w14:paraId="78137F9F" w14:textId="0B7B9C9E" w:rsidR="008A4154" w:rsidRDefault="008A4154" w:rsidP="008A4154">
      <w:pPr>
        <w:pStyle w:val="NoSpacing"/>
        <w:numPr>
          <w:ilvl w:val="0"/>
          <w:numId w:val="13"/>
        </w:numPr>
        <w:rPr>
          <w:rFonts w:ascii="Arial" w:hAnsi="Arial" w:cs="Arial"/>
          <w:sz w:val="21"/>
          <w:szCs w:val="21"/>
        </w:rPr>
      </w:pPr>
      <w:r>
        <w:rPr>
          <w:rFonts w:ascii="Arial" w:hAnsi="Arial" w:cs="Arial"/>
          <w:sz w:val="21"/>
          <w:szCs w:val="21"/>
        </w:rPr>
        <w:t>Schools may choose to offer tests to members of staff on a weekly basis.</w:t>
      </w:r>
    </w:p>
    <w:p w14:paraId="09D1CFE2" w14:textId="193FF041" w:rsidR="008A4154" w:rsidRDefault="008A4154" w:rsidP="008A4154">
      <w:pPr>
        <w:pStyle w:val="NoSpacing"/>
        <w:numPr>
          <w:ilvl w:val="0"/>
          <w:numId w:val="13"/>
        </w:numPr>
        <w:rPr>
          <w:rFonts w:ascii="Arial" w:hAnsi="Arial" w:cs="Arial"/>
          <w:sz w:val="21"/>
          <w:szCs w:val="21"/>
        </w:rPr>
      </w:pPr>
      <w:r>
        <w:rPr>
          <w:rFonts w:ascii="Arial" w:hAnsi="Arial" w:cs="Arial"/>
          <w:sz w:val="21"/>
          <w:szCs w:val="21"/>
        </w:rPr>
        <w:t xml:space="preserve">Schools may choose to offer tests to pupil and members of staff who are close contacts with someone that has tested positive. Each individual testing negative will be able to say at school and will not be required to self-isolate. </w:t>
      </w:r>
    </w:p>
    <w:p w14:paraId="5789C4A1" w14:textId="77777777" w:rsidR="008A4154" w:rsidRDefault="008A4154" w:rsidP="008A4154">
      <w:pPr>
        <w:pStyle w:val="NoSpacing"/>
        <w:rPr>
          <w:rFonts w:ascii="Arial" w:hAnsi="Arial" w:cs="Arial"/>
          <w:sz w:val="21"/>
          <w:szCs w:val="21"/>
        </w:rPr>
      </w:pPr>
    </w:p>
    <w:p w14:paraId="44F0B625" w14:textId="0A7516C8" w:rsidR="008A4154" w:rsidRDefault="008A4154" w:rsidP="008A4154">
      <w:pPr>
        <w:pStyle w:val="NoSpacing"/>
        <w:rPr>
          <w:rFonts w:ascii="Arial" w:hAnsi="Arial" w:cs="Arial"/>
          <w:sz w:val="21"/>
          <w:szCs w:val="21"/>
        </w:rPr>
      </w:pPr>
      <w:r>
        <w:rPr>
          <w:rFonts w:ascii="Arial" w:hAnsi="Arial" w:cs="Arial"/>
          <w:sz w:val="21"/>
          <w:szCs w:val="21"/>
        </w:rPr>
        <w:t xml:space="preserve">We do not know the precise details of how the testing will be carried out </w:t>
      </w:r>
      <w:r w:rsidR="00B91E5E">
        <w:rPr>
          <w:rFonts w:ascii="Arial" w:hAnsi="Arial" w:cs="Arial"/>
          <w:sz w:val="21"/>
          <w:szCs w:val="21"/>
        </w:rPr>
        <w:t xml:space="preserve">at this stage and for this reason will not be offering this service at the very start of term. Our response will be to ensure that we are fully aware of the process before </w:t>
      </w:r>
      <w:r w:rsidR="00B14DC5">
        <w:rPr>
          <w:rFonts w:ascii="Arial" w:hAnsi="Arial" w:cs="Arial"/>
          <w:sz w:val="21"/>
          <w:szCs w:val="21"/>
        </w:rPr>
        <w:t>deciding</w:t>
      </w:r>
      <w:r w:rsidR="00B91E5E">
        <w:rPr>
          <w:rFonts w:ascii="Arial" w:hAnsi="Arial" w:cs="Arial"/>
          <w:sz w:val="21"/>
          <w:szCs w:val="21"/>
        </w:rPr>
        <w:t xml:space="preserve"> on what we offer and when. If we go ahead, we will put procedures in place beforehand and we will communicate fully with members of staff and parents/carers</w:t>
      </w:r>
      <w:r w:rsidR="00B14DC5">
        <w:rPr>
          <w:rFonts w:ascii="Arial" w:hAnsi="Arial" w:cs="Arial"/>
          <w:sz w:val="21"/>
          <w:szCs w:val="21"/>
        </w:rPr>
        <w:t>,</w:t>
      </w:r>
      <w:r w:rsidR="00B91E5E">
        <w:rPr>
          <w:rFonts w:ascii="Arial" w:hAnsi="Arial" w:cs="Arial"/>
          <w:sz w:val="21"/>
          <w:szCs w:val="21"/>
        </w:rPr>
        <w:t xml:space="preserve"> including </w:t>
      </w:r>
      <w:r w:rsidR="00B14DC5">
        <w:rPr>
          <w:rFonts w:ascii="Arial" w:hAnsi="Arial" w:cs="Arial"/>
          <w:sz w:val="21"/>
          <w:szCs w:val="21"/>
        </w:rPr>
        <w:t xml:space="preserve">to </w:t>
      </w:r>
      <w:r w:rsidR="00B91E5E">
        <w:rPr>
          <w:rFonts w:ascii="Arial" w:hAnsi="Arial" w:cs="Arial"/>
          <w:sz w:val="21"/>
          <w:szCs w:val="21"/>
        </w:rPr>
        <w:t>gain consent. We will of course need rapid testing kits and there is to date no information available on when, in what quantity and how these will be delivered to schools.</w:t>
      </w:r>
    </w:p>
    <w:p w14:paraId="31E6B6AC" w14:textId="7AFAC570" w:rsidR="00B91E5E" w:rsidRDefault="00B91E5E" w:rsidP="008A4154">
      <w:pPr>
        <w:pStyle w:val="NoSpacing"/>
        <w:rPr>
          <w:rFonts w:ascii="Arial" w:hAnsi="Arial" w:cs="Arial"/>
          <w:sz w:val="21"/>
          <w:szCs w:val="21"/>
        </w:rPr>
      </w:pPr>
    </w:p>
    <w:p w14:paraId="78CE56F9" w14:textId="1CD46D0D" w:rsidR="00B91E5E" w:rsidRDefault="00B91E5E" w:rsidP="008A4154">
      <w:pPr>
        <w:pStyle w:val="NoSpacing"/>
        <w:rPr>
          <w:rFonts w:ascii="Arial" w:hAnsi="Arial" w:cs="Arial"/>
          <w:sz w:val="21"/>
          <w:szCs w:val="21"/>
        </w:rPr>
      </w:pPr>
      <w:r>
        <w:rPr>
          <w:rFonts w:ascii="Arial" w:hAnsi="Arial" w:cs="Arial"/>
          <w:sz w:val="21"/>
          <w:szCs w:val="21"/>
        </w:rPr>
        <w:t>This initiative has the potential to improve current safety levels in schools and to help drive down levels of the virus. We do of course support the initiative. It is however extremely disappointing that this news has reached us all at this time and in this manner. We will as always react proportionately and do the best for our communities.</w:t>
      </w:r>
    </w:p>
    <w:p w14:paraId="4DA75CE6" w14:textId="77777777" w:rsidR="00B91E5E" w:rsidRDefault="00B91E5E" w:rsidP="008A4154">
      <w:pPr>
        <w:pStyle w:val="NoSpacing"/>
        <w:rPr>
          <w:rFonts w:ascii="Arial" w:hAnsi="Arial" w:cs="Arial"/>
          <w:sz w:val="21"/>
          <w:szCs w:val="21"/>
        </w:rPr>
      </w:pPr>
    </w:p>
    <w:p w14:paraId="514EC039" w14:textId="568E49D7" w:rsidR="00226341" w:rsidRDefault="00B91E5E" w:rsidP="00335959">
      <w:pPr>
        <w:pStyle w:val="NoSpacing"/>
        <w:rPr>
          <w:rFonts w:ascii="Arial" w:hAnsi="Arial" w:cs="Arial"/>
          <w:sz w:val="21"/>
          <w:szCs w:val="21"/>
        </w:rPr>
      </w:pPr>
      <w:r>
        <w:rPr>
          <w:rFonts w:ascii="Arial" w:hAnsi="Arial" w:cs="Arial"/>
          <w:sz w:val="21"/>
          <w:szCs w:val="21"/>
        </w:rPr>
        <w:t xml:space="preserve">I hope that you are able to have an enjoyable family Christmas and thank you again for your ongoing support. I know how much the Embrace schools appreciate this. </w:t>
      </w:r>
    </w:p>
    <w:p w14:paraId="5BE902C9" w14:textId="77777777" w:rsidR="00226341" w:rsidRDefault="00226341" w:rsidP="00335959">
      <w:pPr>
        <w:pStyle w:val="NoSpacing"/>
        <w:rPr>
          <w:rFonts w:ascii="Arial" w:hAnsi="Arial" w:cs="Arial"/>
          <w:sz w:val="21"/>
          <w:szCs w:val="21"/>
        </w:rPr>
      </w:pPr>
    </w:p>
    <w:p w14:paraId="0DFB8D3F" w14:textId="553135C7" w:rsidR="00335959" w:rsidRPr="00B83D3B" w:rsidRDefault="00335959" w:rsidP="00335959">
      <w:pPr>
        <w:pStyle w:val="NoSpacing"/>
        <w:rPr>
          <w:rFonts w:ascii="Arial" w:hAnsi="Arial" w:cs="Arial"/>
          <w:sz w:val="21"/>
          <w:szCs w:val="21"/>
        </w:rPr>
      </w:pPr>
      <w:r w:rsidRPr="00B83D3B">
        <w:rPr>
          <w:rFonts w:ascii="Arial" w:hAnsi="Arial" w:cs="Arial"/>
          <w:sz w:val="21"/>
          <w:szCs w:val="21"/>
        </w:rPr>
        <w:t>Yours sincerely</w:t>
      </w:r>
    </w:p>
    <w:p w14:paraId="06666A8E" w14:textId="77777777" w:rsidR="00B53DE0" w:rsidRPr="00B83D3B" w:rsidRDefault="00B53DE0" w:rsidP="00B53DE0">
      <w:pPr>
        <w:spacing w:after="120" w:line="240" w:lineRule="auto"/>
        <w:ind w:right="284"/>
        <w:rPr>
          <w:rFonts w:ascii="Arial" w:eastAsia="MS Mincho" w:hAnsi="Arial" w:cs="Arial"/>
          <w:sz w:val="21"/>
          <w:szCs w:val="21"/>
          <w:lang w:val="en-US"/>
        </w:rPr>
      </w:pPr>
      <w:r w:rsidRPr="00B83D3B">
        <w:rPr>
          <w:rFonts w:ascii="Arial" w:eastAsia="MS Mincho" w:hAnsi="Arial" w:cs="Arial"/>
          <w:noProof/>
          <w:sz w:val="21"/>
          <w:szCs w:val="21"/>
          <w:lang w:eastAsia="en-GB"/>
        </w:rPr>
        <w:drawing>
          <wp:anchor distT="0" distB="0" distL="114300" distR="114300" simplePos="0" relativeHeight="251660288" behindDoc="1" locked="0" layoutInCell="1" allowOverlap="1" wp14:anchorId="2772D35C" wp14:editId="7B2343E4">
            <wp:simplePos x="0" y="0"/>
            <wp:positionH relativeFrom="margin">
              <wp:align>left</wp:align>
            </wp:positionH>
            <wp:positionV relativeFrom="paragraph">
              <wp:posOffset>52070</wp:posOffset>
            </wp:positionV>
            <wp:extent cx="1411605" cy="284480"/>
            <wp:effectExtent l="0" t="0" r="0" b="0"/>
            <wp:wrapTight wrapText="bothSides">
              <wp:wrapPolygon edited="0">
                <wp:start x="12534" y="0"/>
                <wp:lineTo x="1166" y="2893"/>
                <wp:lineTo x="0" y="7232"/>
                <wp:lineTo x="291" y="15911"/>
                <wp:lineTo x="21279" y="15911"/>
                <wp:lineTo x="21279" y="5786"/>
                <wp:lineTo x="13992" y="0"/>
                <wp:lineTo x="1253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11605" cy="284480"/>
                    </a:xfrm>
                    <a:prstGeom prst="rect">
                      <a:avLst/>
                    </a:prstGeom>
                  </pic:spPr>
                </pic:pic>
              </a:graphicData>
            </a:graphic>
            <wp14:sizeRelV relativeFrom="margin">
              <wp14:pctHeight>0</wp14:pctHeight>
            </wp14:sizeRelV>
          </wp:anchor>
        </w:drawing>
      </w:r>
    </w:p>
    <w:p w14:paraId="221273B3" w14:textId="77777777" w:rsidR="00B53DE0" w:rsidRPr="00B83D3B" w:rsidRDefault="00B53DE0" w:rsidP="00B53DE0">
      <w:pPr>
        <w:rPr>
          <w:rFonts w:ascii="Arial" w:eastAsia="MS Mincho" w:hAnsi="Arial" w:cs="Arial"/>
          <w:sz w:val="21"/>
          <w:szCs w:val="21"/>
          <w:lang w:val="en-US"/>
        </w:rPr>
      </w:pPr>
    </w:p>
    <w:p w14:paraId="38ED50A7" w14:textId="77777777" w:rsidR="00B53DE0" w:rsidRPr="007A764E" w:rsidRDefault="00890D96" w:rsidP="00B53DE0">
      <w:pPr>
        <w:spacing w:after="120" w:line="240" w:lineRule="auto"/>
        <w:ind w:right="284"/>
      </w:pPr>
      <w:r w:rsidRPr="00B83D3B">
        <w:rPr>
          <w:rFonts w:ascii="Arial" w:eastAsia="MS Mincho" w:hAnsi="Arial" w:cs="Arial"/>
          <w:sz w:val="21"/>
          <w:szCs w:val="21"/>
          <w:lang w:val="en-US"/>
        </w:rPr>
        <w:t xml:space="preserve">Mr </w:t>
      </w:r>
      <w:r w:rsidR="00B53DE0" w:rsidRPr="00B83D3B">
        <w:rPr>
          <w:rFonts w:ascii="Arial" w:eastAsia="MS Mincho" w:hAnsi="Arial" w:cs="Arial"/>
          <w:sz w:val="21"/>
          <w:szCs w:val="21"/>
          <w:lang w:val="en-US"/>
        </w:rPr>
        <w:t>Chris Southall</w:t>
      </w:r>
      <w:r w:rsidR="00B53DE0" w:rsidRPr="00B83D3B">
        <w:rPr>
          <w:rFonts w:ascii="Arial" w:eastAsia="MS Mincho" w:hAnsi="Arial" w:cs="Arial"/>
          <w:sz w:val="21"/>
          <w:szCs w:val="21"/>
          <w:lang w:val="en-US"/>
        </w:rPr>
        <w:tab/>
        <w:t xml:space="preserve">             </w:t>
      </w:r>
      <w:r w:rsidR="00B53DE0" w:rsidRPr="00B83D3B">
        <w:rPr>
          <w:rFonts w:ascii="Arial" w:eastAsia="MS Mincho" w:hAnsi="Arial" w:cs="Arial"/>
          <w:sz w:val="21"/>
          <w:szCs w:val="21"/>
          <w:lang w:val="en-US"/>
        </w:rPr>
        <w:tab/>
        <w:t xml:space="preserve">                                                                                                                      Trust Leader</w:t>
      </w:r>
      <w:r w:rsidR="00B53DE0" w:rsidRPr="00B83D3B">
        <w:rPr>
          <w:rFonts w:ascii="Arial" w:eastAsia="MS Mincho" w:hAnsi="Arial" w:cs="Times New Roman"/>
          <w:sz w:val="21"/>
          <w:szCs w:val="21"/>
          <w:lang w:val="en-US"/>
        </w:rPr>
        <w:t xml:space="preserve">                          </w:t>
      </w:r>
      <w:r w:rsidR="00B53DE0">
        <w:rPr>
          <w:rFonts w:ascii="Arial" w:eastAsia="MS Mincho" w:hAnsi="Arial" w:cs="Times New Roman"/>
          <w:sz w:val="20"/>
          <w:szCs w:val="24"/>
          <w:lang w:val="en-US"/>
        </w:rPr>
        <w:tab/>
      </w:r>
    </w:p>
    <w:sectPr w:rsidR="00B53DE0" w:rsidRPr="007A764E" w:rsidSect="0000321A">
      <w:headerReference w:type="even" r:id="rId13"/>
      <w:headerReference w:type="default" r:id="rId14"/>
      <w:footerReference w:type="even" r:id="rId15"/>
      <w:footerReference w:type="default" r:id="rId16"/>
      <w:headerReference w:type="first" r:id="rId17"/>
      <w:footerReference w:type="first" r:id="rId18"/>
      <w:pgSz w:w="11906" w:h="16838" w:code="9"/>
      <w:pgMar w:top="567" w:right="907" w:bottom="1134" w:left="1021" w:header="709" w:footer="1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64961" w14:textId="77777777" w:rsidR="00C65B70" w:rsidRDefault="00C65B70" w:rsidP="007C6CCA">
      <w:pPr>
        <w:spacing w:after="0" w:line="240" w:lineRule="auto"/>
      </w:pPr>
      <w:r>
        <w:separator/>
      </w:r>
    </w:p>
  </w:endnote>
  <w:endnote w:type="continuationSeparator" w:id="0">
    <w:p w14:paraId="4159F544" w14:textId="77777777" w:rsidR="00C65B70" w:rsidRDefault="00C65B70" w:rsidP="007C6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5ECC5" w14:textId="77777777" w:rsidR="009370F5" w:rsidRDefault="009370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5457" w14:textId="77777777" w:rsidR="009370F5" w:rsidRDefault="009370F5" w:rsidP="009370F5">
    <w:pPr>
      <w:pStyle w:val="NoSpacing"/>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Registered office: c/o Brockington College, Blaby Road, Enderby, Leicester, LE19 4AQ.</w:t>
    </w:r>
  </w:p>
  <w:p w14:paraId="42FE8CE9" w14:textId="77777777" w:rsidR="009370F5" w:rsidRDefault="009370F5" w:rsidP="009370F5">
    <w:pPr>
      <w:pStyle w:val="NoSpacing"/>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Tel: 0116 4820880 | Email: admin@embracemat.org | Web: embracemat.org | Company no: 8138965</w:t>
    </w:r>
  </w:p>
  <w:p w14:paraId="3A709180" w14:textId="77777777" w:rsidR="009370F5" w:rsidRDefault="009370F5" w:rsidP="009370F5">
    <w:pPr>
      <w:pStyle w:val="NoSpacing"/>
      <w:jc w:val="center"/>
      <w:rPr>
        <w:rFonts w:ascii="Arial" w:hAnsi="Arial" w:cs="Arial"/>
        <w:sz w:val="6"/>
        <w:szCs w:val="6"/>
      </w:rPr>
    </w:pPr>
  </w:p>
  <w:p w14:paraId="0B8AA096" w14:textId="77777777" w:rsidR="009370F5" w:rsidRDefault="009370F5" w:rsidP="009370F5">
    <w:pPr>
      <w:pStyle w:val="NoSpacing"/>
      <w:jc w:val="center"/>
      <w:rPr>
        <w:rFonts w:ascii="Arial" w:hAnsi="Arial" w:cs="Arial"/>
        <w:color w:val="808080" w:themeColor="background1" w:themeShade="80"/>
        <w:sz w:val="16"/>
        <w:szCs w:val="16"/>
      </w:rPr>
    </w:pPr>
    <w:r>
      <w:rPr>
        <w:rFonts w:ascii="Arial" w:hAnsi="Arial" w:cs="Arial"/>
        <w:color w:val="808080" w:themeColor="background1" w:themeShade="80"/>
        <w:sz w:val="16"/>
        <w:szCs w:val="16"/>
      </w:rPr>
      <w:t xml:space="preserve">Embrace Multi Academy Trust is a company limited by guarantee, registered in England and Wales   </w:t>
    </w:r>
  </w:p>
  <w:p w14:paraId="603F6019" w14:textId="77777777" w:rsidR="007C6CCA" w:rsidRDefault="007C6C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03555" w14:textId="77777777" w:rsidR="009370F5" w:rsidRDefault="00937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AECD9" w14:textId="77777777" w:rsidR="00C65B70" w:rsidRDefault="00C65B70" w:rsidP="007C6CCA">
      <w:pPr>
        <w:spacing w:after="0" w:line="240" w:lineRule="auto"/>
      </w:pPr>
      <w:r>
        <w:separator/>
      </w:r>
    </w:p>
  </w:footnote>
  <w:footnote w:type="continuationSeparator" w:id="0">
    <w:p w14:paraId="001D1B20" w14:textId="77777777" w:rsidR="00C65B70" w:rsidRDefault="00C65B70" w:rsidP="007C6C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0392" w14:textId="77777777" w:rsidR="009370F5" w:rsidRDefault="009370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E884" w14:textId="77777777" w:rsidR="009370F5" w:rsidRDefault="009370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0F622" w14:textId="77777777" w:rsidR="009370F5" w:rsidRDefault="00937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D049C"/>
    <w:multiLevelType w:val="hybridMultilevel"/>
    <w:tmpl w:val="23189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D24064"/>
    <w:multiLevelType w:val="hybridMultilevel"/>
    <w:tmpl w:val="B22CF2C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104B0D"/>
    <w:multiLevelType w:val="hybridMultilevel"/>
    <w:tmpl w:val="8826BA60"/>
    <w:lvl w:ilvl="0" w:tplc="645CA874">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1373C6"/>
    <w:multiLevelType w:val="hybridMultilevel"/>
    <w:tmpl w:val="70C49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2F3468C"/>
    <w:multiLevelType w:val="hybridMultilevel"/>
    <w:tmpl w:val="FC70E466"/>
    <w:lvl w:ilvl="0" w:tplc="AACA9B7E">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3A74351"/>
    <w:multiLevelType w:val="hybridMultilevel"/>
    <w:tmpl w:val="66B6E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A73566"/>
    <w:multiLevelType w:val="hybridMultilevel"/>
    <w:tmpl w:val="74C87770"/>
    <w:lvl w:ilvl="0" w:tplc="645CA87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82B2730"/>
    <w:multiLevelType w:val="hybridMultilevel"/>
    <w:tmpl w:val="8FE849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3E2728"/>
    <w:multiLevelType w:val="hybridMultilevel"/>
    <w:tmpl w:val="C846D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0F0745"/>
    <w:multiLevelType w:val="hybridMultilevel"/>
    <w:tmpl w:val="3C3C2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8722E98"/>
    <w:multiLevelType w:val="hybridMultilevel"/>
    <w:tmpl w:val="59381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AE640A"/>
    <w:multiLevelType w:val="hybridMultilevel"/>
    <w:tmpl w:val="4D8E9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B3619B"/>
    <w:multiLevelType w:val="hybridMultilevel"/>
    <w:tmpl w:val="86C48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6"/>
  </w:num>
  <w:num w:numId="4">
    <w:abstractNumId w:val="10"/>
  </w:num>
  <w:num w:numId="5">
    <w:abstractNumId w:val="8"/>
  </w:num>
  <w:num w:numId="6">
    <w:abstractNumId w:val="5"/>
  </w:num>
  <w:num w:numId="7">
    <w:abstractNumId w:val="11"/>
  </w:num>
  <w:num w:numId="8">
    <w:abstractNumId w:val="12"/>
  </w:num>
  <w:num w:numId="9">
    <w:abstractNumId w:val="9"/>
  </w:num>
  <w:num w:numId="10">
    <w:abstractNumId w:val="2"/>
  </w:num>
  <w:num w:numId="11">
    <w:abstractNumId w:val="4"/>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CCA"/>
    <w:rsid w:val="0000321A"/>
    <w:rsid w:val="00007968"/>
    <w:rsid w:val="00020C29"/>
    <w:rsid w:val="00070F55"/>
    <w:rsid w:val="00077052"/>
    <w:rsid w:val="00084F97"/>
    <w:rsid w:val="000B74AE"/>
    <w:rsid w:val="000C0457"/>
    <w:rsid w:val="000E090A"/>
    <w:rsid w:val="000F65C9"/>
    <w:rsid w:val="001056CB"/>
    <w:rsid w:val="00113C1B"/>
    <w:rsid w:val="00130CB4"/>
    <w:rsid w:val="001358F8"/>
    <w:rsid w:val="00135EC5"/>
    <w:rsid w:val="0015081C"/>
    <w:rsid w:val="00155CE4"/>
    <w:rsid w:val="001621E4"/>
    <w:rsid w:val="00162B70"/>
    <w:rsid w:val="001D5DEF"/>
    <w:rsid w:val="00212545"/>
    <w:rsid w:val="0022086D"/>
    <w:rsid w:val="00226341"/>
    <w:rsid w:val="00247844"/>
    <w:rsid w:val="002548C7"/>
    <w:rsid w:val="00260362"/>
    <w:rsid w:val="00273B59"/>
    <w:rsid w:val="002763B1"/>
    <w:rsid w:val="00282032"/>
    <w:rsid w:val="0028621C"/>
    <w:rsid w:val="002A3040"/>
    <w:rsid w:val="002B7133"/>
    <w:rsid w:val="002E3251"/>
    <w:rsid w:val="002F1D75"/>
    <w:rsid w:val="002F5A5E"/>
    <w:rsid w:val="00335723"/>
    <w:rsid w:val="00335959"/>
    <w:rsid w:val="0034106B"/>
    <w:rsid w:val="00346D8D"/>
    <w:rsid w:val="003A60A7"/>
    <w:rsid w:val="003B258B"/>
    <w:rsid w:val="003C4BE2"/>
    <w:rsid w:val="003C7962"/>
    <w:rsid w:val="003D2602"/>
    <w:rsid w:val="0040413A"/>
    <w:rsid w:val="004107F4"/>
    <w:rsid w:val="00466229"/>
    <w:rsid w:val="00467AE7"/>
    <w:rsid w:val="004B6ECF"/>
    <w:rsid w:val="004C6E6C"/>
    <w:rsid w:val="004E1E3D"/>
    <w:rsid w:val="004E75E4"/>
    <w:rsid w:val="004F13DD"/>
    <w:rsid w:val="00507063"/>
    <w:rsid w:val="00515A14"/>
    <w:rsid w:val="005248FB"/>
    <w:rsid w:val="00546C44"/>
    <w:rsid w:val="00567B97"/>
    <w:rsid w:val="00580E14"/>
    <w:rsid w:val="005848F4"/>
    <w:rsid w:val="005957BC"/>
    <w:rsid w:val="005B2C62"/>
    <w:rsid w:val="005B474F"/>
    <w:rsid w:val="006D2BB7"/>
    <w:rsid w:val="00732DFF"/>
    <w:rsid w:val="00733F00"/>
    <w:rsid w:val="007A764E"/>
    <w:rsid w:val="007B71D2"/>
    <w:rsid w:val="007C5D6C"/>
    <w:rsid w:val="007C6CCA"/>
    <w:rsid w:val="007E47EB"/>
    <w:rsid w:val="007F208D"/>
    <w:rsid w:val="00811BA8"/>
    <w:rsid w:val="00816008"/>
    <w:rsid w:val="0083175D"/>
    <w:rsid w:val="00843ED2"/>
    <w:rsid w:val="00850901"/>
    <w:rsid w:val="00861EF6"/>
    <w:rsid w:val="00870194"/>
    <w:rsid w:val="008713EA"/>
    <w:rsid w:val="00877E9D"/>
    <w:rsid w:val="00890D96"/>
    <w:rsid w:val="008A4154"/>
    <w:rsid w:val="00910F61"/>
    <w:rsid w:val="0093220C"/>
    <w:rsid w:val="009370F5"/>
    <w:rsid w:val="00940390"/>
    <w:rsid w:val="00943F38"/>
    <w:rsid w:val="00953222"/>
    <w:rsid w:val="00966995"/>
    <w:rsid w:val="00970609"/>
    <w:rsid w:val="0098123A"/>
    <w:rsid w:val="009878C6"/>
    <w:rsid w:val="00995605"/>
    <w:rsid w:val="009A0B35"/>
    <w:rsid w:val="009A5208"/>
    <w:rsid w:val="009A5396"/>
    <w:rsid w:val="009E2673"/>
    <w:rsid w:val="009F7E83"/>
    <w:rsid w:val="00A16AA7"/>
    <w:rsid w:val="00A328A9"/>
    <w:rsid w:val="00A45374"/>
    <w:rsid w:val="00A82C0D"/>
    <w:rsid w:val="00A86AC1"/>
    <w:rsid w:val="00A9060A"/>
    <w:rsid w:val="00A95C4D"/>
    <w:rsid w:val="00AC72E7"/>
    <w:rsid w:val="00AD1BD2"/>
    <w:rsid w:val="00AD3DFF"/>
    <w:rsid w:val="00AF355D"/>
    <w:rsid w:val="00B11287"/>
    <w:rsid w:val="00B14DC5"/>
    <w:rsid w:val="00B16042"/>
    <w:rsid w:val="00B53DE0"/>
    <w:rsid w:val="00B5433F"/>
    <w:rsid w:val="00B72408"/>
    <w:rsid w:val="00B8319B"/>
    <w:rsid w:val="00B83D3B"/>
    <w:rsid w:val="00B91E5E"/>
    <w:rsid w:val="00BB7E38"/>
    <w:rsid w:val="00BD60FF"/>
    <w:rsid w:val="00BF251A"/>
    <w:rsid w:val="00BF321F"/>
    <w:rsid w:val="00C247C9"/>
    <w:rsid w:val="00C3677F"/>
    <w:rsid w:val="00C51FBB"/>
    <w:rsid w:val="00C619BD"/>
    <w:rsid w:val="00C65B70"/>
    <w:rsid w:val="00D05C48"/>
    <w:rsid w:val="00D07CAC"/>
    <w:rsid w:val="00D14E78"/>
    <w:rsid w:val="00D23634"/>
    <w:rsid w:val="00D37297"/>
    <w:rsid w:val="00D45F34"/>
    <w:rsid w:val="00D76878"/>
    <w:rsid w:val="00D76DB5"/>
    <w:rsid w:val="00D81031"/>
    <w:rsid w:val="00D83BA4"/>
    <w:rsid w:val="00D86676"/>
    <w:rsid w:val="00DA4027"/>
    <w:rsid w:val="00DD2834"/>
    <w:rsid w:val="00DD3BC5"/>
    <w:rsid w:val="00E006F6"/>
    <w:rsid w:val="00E61C64"/>
    <w:rsid w:val="00E71421"/>
    <w:rsid w:val="00E74749"/>
    <w:rsid w:val="00E80292"/>
    <w:rsid w:val="00E80B13"/>
    <w:rsid w:val="00EA3C9D"/>
    <w:rsid w:val="00EB0312"/>
    <w:rsid w:val="00F14F1B"/>
    <w:rsid w:val="00F8235D"/>
    <w:rsid w:val="00F919F4"/>
    <w:rsid w:val="00F93000"/>
    <w:rsid w:val="00FA17C0"/>
    <w:rsid w:val="00FC4466"/>
    <w:rsid w:val="00FD2908"/>
    <w:rsid w:val="00FF46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29E42CC"/>
  <w15:chartTrackingRefBased/>
  <w15:docId w15:val="{321533B9-1079-479B-805F-F4FA40B4E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2A3040"/>
    <w:pPr>
      <w:keepNext/>
      <w:spacing w:after="0" w:line="240" w:lineRule="auto"/>
      <w:outlineLvl w:val="0"/>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6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6CCA"/>
  </w:style>
  <w:style w:type="paragraph" w:styleId="Footer">
    <w:name w:val="footer"/>
    <w:basedOn w:val="Normal"/>
    <w:link w:val="FooterChar"/>
    <w:uiPriority w:val="99"/>
    <w:unhideWhenUsed/>
    <w:rsid w:val="007C6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6CCA"/>
  </w:style>
  <w:style w:type="paragraph" w:styleId="NoSpacing">
    <w:name w:val="No Spacing"/>
    <w:uiPriority w:val="1"/>
    <w:qFormat/>
    <w:rsid w:val="00FF46D6"/>
    <w:pPr>
      <w:spacing w:after="0" w:line="240" w:lineRule="auto"/>
    </w:pPr>
  </w:style>
  <w:style w:type="character" w:customStyle="1" w:styleId="Heading1Char">
    <w:name w:val="Heading 1 Char"/>
    <w:basedOn w:val="DefaultParagraphFont"/>
    <w:link w:val="Heading1"/>
    <w:rsid w:val="002A3040"/>
    <w:rPr>
      <w:rFonts w:ascii="Times New Roman" w:eastAsia="Times New Roman" w:hAnsi="Times New Roman" w:cs="Times New Roman"/>
      <w:b/>
      <w:sz w:val="20"/>
      <w:szCs w:val="20"/>
    </w:rPr>
  </w:style>
  <w:style w:type="paragraph" w:styleId="ListParagraph">
    <w:name w:val="List Paragraph"/>
    <w:basedOn w:val="Normal"/>
    <w:uiPriority w:val="34"/>
    <w:qFormat/>
    <w:rsid w:val="00B53DE0"/>
    <w:pPr>
      <w:ind w:left="720"/>
      <w:contextualSpacing/>
    </w:pPr>
  </w:style>
  <w:style w:type="character" w:styleId="Hyperlink">
    <w:name w:val="Hyperlink"/>
    <w:basedOn w:val="DefaultParagraphFont"/>
    <w:uiPriority w:val="99"/>
    <w:semiHidden/>
    <w:unhideWhenUsed/>
    <w:rsid w:val="00BF321F"/>
    <w:rPr>
      <w:color w:val="0000FF"/>
      <w:u w:val="single"/>
    </w:rPr>
  </w:style>
  <w:style w:type="character" w:styleId="FollowedHyperlink">
    <w:name w:val="FollowedHyperlink"/>
    <w:basedOn w:val="DefaultParagraphFont"/>
    <w:uiPriority w:val="99"/>
    <w:semiHidden/>
    <w:unhideWhenUsed/>
    <w:rsid w:val="00BF321F"/>
    <w:rPr>
      <w:color w:val="954F72" w:themeColor="followedHyperlink"/>
      <w:u w:val="single"/>
    </w:rPr>
  </w:style>
  <w:style w:type="paragraph" w:styleId="BalloonText">
    <w:name w:val="Balloon Text"/>
    <w:basedOn w:val="Normal"/>
    <w:link w:val="BalloonTextChar"/>
    <w:uiPriority w:val="99"/>
    <w:semiHidden/>
    <w:unhideWhenUsed/>
    <w:rsid w:val="003B2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258B"/>
    <w:rPr>
      <w:rFonts w:ascii="Segoe UI" w:hAnsi="Segoe UI" w:cs="Segoe UI"/>
      <w:sz w:val="18"/>
      <w:szCs w:val="18"/>
    </w:rPr>
  </w:style>
  <w:style w:type="paragraph" w:styleId="BodyText">
    <w:name w:val="Body Text"/>
    <w:basedOn w:val="Normal"/>
    <w:link w:val="BodyTextChar"/>
    <w:uiPriority w:val="1"/>
    <w:qFormat/>
    <w:rsid w:val="00C619BD"/>
    <w:pPr>
      <w:widowControl w:val="0"/>
      <w:autoSpaceDE w:val="0"/>
      <w:autoSpaceDN w:val="0"/>
      <w:spacing w:after="0" w:line="240" w:lineRule="auto"/>
      <w:ind w:left="823"/>
    </w:pPr>
    <w:rPr>
      <w:rFonts w:ascii="Arial" w:eastAsia="Arial" w:hAnsi="Arial" w:cs="Arial"/>
      <w:sz w:val="20"/>
      <w:szCs w:val="20"/>
      <w:lang w:eastAsia="en-GB" w:bidi="en-GB"/>
    </w:rPr>
  </w:style>
  <w:style w:type="character" w:customStyle="1" w:styleId="BodyTextChar">
    <w:name w:val="Body Text Char"/>
    <w:basedOn w:val="DefaultParagraphFont"/>
    <w:link w:val="BodyText"/>
    <w:uiPriority w:val="1"/>
    <w:rsid w:val="00C619BD"/>
    <w:rPr>
      <w:rFonts w:ascii="Arial" w:eastAsia="Arial" w:hAnsi="Arial" w:cs="Arial"/>
      <w:sz w:val="20"/>
      <w:szCs w:val="20"/>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344536">
      <w:bodyDiv w:val="1"/>
      <w:marLeft w:val="0"/>
      <w:marRight w:val="0"/>
      <w:marTop w:val="0"/>
      <w:marBottom w:val="0"/>
      <w:divBdr>
        <w:top w:val="none" w:sz="0" w:space="0" w:color="auto"/>
        <w:left w:val="none" w:sz="0" w:space="0" w:color="auto"/>
        <w:bottom w:val="none" w:sz="0" w:space="0" w:color="auto"/>
        <w:right w:val="none" w:sz="0" w:space="0" w:color="auto"/>
      </w:divBdr>
    </w:div>
    <w:div w:id="158691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1F271377C58934A8F9B43881D1E71F8" ma:contentTypeVersion="13" ma:contentTypeDescription="Create a new document." ma:contentTypeScope="" ma:versionID="3e8b8f2bd480a3d7c8458043dd622c7a">
  <xsd:schema xmlns:xsd="http://www.w3.org/2001/XMLSchema" xmlns:xs="http://www.w3.org/2001/XMLSchema" xmlns:p="http://schemas.microsoft.com/office/2006/metadata/properties" xmlns:ns3="36abfde9-09a8-4b07-a187-5edb09100e8e" xmlns:ns4="74914391-154f-45c1-a4cd-8812db662b05" targetNamespace="http://schemas.microsoft.com/office/2006/metadata/properties" ma:root="true" ma:fieldsID="06e137cf489115aad4afde99450dd8f3" ns3:_="" ns4:_="">
    <xsd:import namespace="36abfde9-09a8-4b07-a187-5edb09100e8e"/>
    <xsd:import namespace="74914391-154f-45c1-a4cd-8812db662b0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abfde9-09a8-4b07-a187-5edb09100e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914391-154f-45c1-a4cd-8812db662b0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0BC6F-444A-44AC-89CE-B22100C19A05}">
  <ds:schemaRefs>
    <ds:schemaRef ds:uri="http://schemas.microsoft.com/sharepoint/v3/contenttype/forms"/>
  </ds:schemaRefs>
</ds:datastoreItem>
</file>

<file path=customXml/itemProps2.xml><?xml version="1.0" encoding="utf-8"?>
<ds:datastoreItem xmlns:ds="http://schemas.openxmlformats.org/officeDocument/2006/customXml" ds:itemID="{C0C4AA4F-8258-4896-9C0C-43024D655D9C}">
  <ds:schemaRefs>
    <ds:schemaRef ds:uri="http://schemas.microsoft.com/office/2006/documentManagement/types"/>
    <ds:schemaRef ds:uri="http://purl.org/dc/terms/"/>
    <ds:schemaRef ds:uri="http://purl.org/dc/dcmitype/"/>
    <ds:schemaRef ds:uri="36abfde9-09a8-4b07-a187-5edb09100e8e"/>
    <ds:schemaRef ds:uri="74914391-154f-45c1-a4cd-8812db662b05"/>
    <ds:schemaRef ds:uri="http://www.w3.org/XML/1998/namespace"/>
    <ds:schemaRef ds:uri="http://schemas.openxmlformats.org/package/2006/metadata/core-properties"/>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9C9D2049-6CD4-4A0B-9DC9-D00EEC48E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abfde9-09a8-4b07-a187-5edb09100e8e"/>
    <ds:schemaRef ds:uri="74914391-154f-45c1-a4cd-8812db662b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1EFB0-6EFA-4D7F-8BE6-10DC3FDA6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Nixon</dc:creator>
  <cp:keywords/>
  <dc:description/>
  <cp:lastModifiedBy>Rachel Roberts</cp:lastModifiedBy>
  <cp:revision>2</cp:revision>
  <dcterms:created xsi:type="dcterms:W3CDTF">2020-12-18T09:58:00Z</dcterms:created>
  <dcterms:modified xsi:type="dcterms:W3CDTF">2020-12-18T09:58:00Z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0x01010091F271377C58934A8F9B43881D1E71F8</vt:lpwstr>
  </property>
</Properties>
</file>